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09B3" w14:textId="77777777" w:rsidR="00BE2A37" w:rsidRPr="009F0CD6" w:rsidRDefault="00236449" w:rsidP="004801D0">
      <w:pPr>
        <w:autoSpaceDE w:val="0"/>
        <w:autoSpaceDN w:val="0"/>
        <w:adjustRightInd w:val="0"/>
        <w:jc w:val="right"/>
        <w:rPr>
          <w:rFonts w:eastAsia="Calibri"/>
          <w:b/>
          <w:lang w:eastAsia="en-US"/>
        </w:rPr>
      </w:pPr>
      <w:r w:rsidRPr="009F0CD6">
        <w:rPr>
          <w:rFonts w:eastAsia="Calibri"/>
          <w:b/>
          <w:lang w:eastAsia="en-US"/>
        </w:rPr>
        <w:t>Проект постановления</w:t>
      </w:r>
    </w:p>
    <w:p w14:paraId="5D470DF7" w14:textId="77777777" w:rsidR="00236449" w:rsidRPr="009F0CD6" w:rsidRDefault="00236449" w:rsidP="00BE2A37">
      <w:pPr>
        <w:tabs>
          <w:tab w:val="left" w:pos="1162"/>
        </w:tabs>
        <w:autoSpaceDE w:val="0"/>
        <w:autoSpaceDN w:val="0"/>
        <w:adjustRightInd w:val="0"/>
        <w:jc w:val="both"/>
        <w:rPr>
          <w:rFonts w:eastAsia="Calibri"/>
          <w:lang w:eastAsia="en-US"/>
        </w:rPr>
      </w:pPr>
    </w:p>
    <w:p w14:paraId="09EF92FA" w14:textId="77777777" w:rsidR="00796D7E" w:rsidRPr="009F0CD6" w:rsidRDefault="00796D7E" w:rsidP="00BE2A37">
      <w:pPr>
        <w:tabs>
          <w:tab w:val="left" w:pos="1162"/>
        </w:tabs>
        <w:autoSpaceDE w:val="0"/>
        <w:autoSpaceDN w:val="0"/>
        <w:adjustRightInd w:val="0"/>
        <w:jc w:val="both"/>
        <w:rPr>
          <w:rFonts w:eastAsia="Calibri"/>
          <w:lang w:eastAsia="en-US"/>
        </w:rPr>
      </w:pPr>
    </w:p>
    <w:p w14:paraId="46E636EB" w14:textId="77777777" w:rsidR="000A0873" w:rsidRPr="009F0CD6" w:rsidRDefault="000A0873" w:rsidP="00022FF5">
      <w:pPr>
        <w:ind w:right="4818"/>
        <w:jc w:val="both"/>
      </w:pPr>
      <w:r w:rsidRPr="009F0CD6">
        <w:t>О внесении изменени</w:t>
      </w:r>
      <w:r w:rsidR="00BF6428">
        <w:t>й</w:t>
      </w:r>
      <w:r w:rsidRPr="009F0CD6">
        <w:t xml:space="preserve"> в постановлени</w:t>
      </w:r>
      <w:r w:rsidR="00BF6428">
        <w:t>е</w:t>
      </w:r>
      <w:r w:rsidRPr="009F0CD6">
        <w:t xml:space="preserve"> администрации района от 16.02.2015 </w:t>
      </w:r>
      <w:r w:rsidR="00BF6428">
        <w:t xml:space="preserve"> </w:t>
      </w:r>
      <w:r w:rsidRPr="009F0CD6">
        <w:t xml:space="preserve">№ 247 «Об утверждении состава и Положения о комиссии по предупреждению и ликвидации чрезвычайных ситуаций и обеспечению пожарной безопасности района» </w:t>
      </w:r>
    </w:p>
    <w:p w14:paraId="08D5B4C2" w14:textId="77777777" w:rsidR="000A0873" w:rsidRPr="009F0CD6" w:rsidRDefault="000A0873" w:rsidP="0058497B">
      <w:pPr>
        <w:ind w:firstLine="709"/>
        <w:jc w:val="both"/>
      </w:pPr>
    </w:p>
    <w:p w14:paraId="098432B9" w14:textId="77777777" w:rsidR="00796D7E" w:rsidRPr="009F0CD6" w:rsidRDefault="00796D7E" w:rsidP="0058497B">
      <w:pPr>
        <w:ind w:firstLine="709"/>
        <w:jc w:val="both"/>
      </w:pPr>
    </w:p>
    <w:p w14:paraId="2F9A982F" w14:textId="124A04A9" w:rsidR="000A0873" w:rsidRPr="009F0CD6" w:rsidRDefault="004801D0" w:rsidP="0058497B">
      <w:pPr>
        <w:widowControl w:val="0"/>
        <w:ind w:firstLine="709"/>
        <w:jc w:val="both"/>
      </w:pPr>
      <w:r>
        <w:t>В соответствии с постановлением Правительства ХМАО – Югры от 09.02.2024 № 42-п «</w:t>
      </w:r>
      <w:r w:rsidRPr="009F0CD6">
        <w:t>О внесении изменени</w:t>
      </w:r>
      <w:r>
        <w:t>й</w:t>
      </w:r>
      <w:r w:rsidRPr="009F0CD6">
        <w:t xml:space="preserve"> в постановлени</w:t>
      </w:r>
      <w:r>
        <w:t xml:space="preserve">е Правительства ХМАО-Югры от 06.03.2006 № 42-п «О Комиссии </w:t>
      </w:r>
      <w:r w:rsidRPr="009F0CD6">
        <w:t>по предупреждению и ликвидации чрезвычайных ситуаций и обеспечению пожарной безопасности</w:t>
      </w:r>
      <w:r w:rsidRPr="004801D0">
        <w:t xml:space="preserve"> </w:t>
      </w:r>
      <w:r>
        <w:t>ХМАО – Югры», в</w:t>
      </w:r>
      <w:r w:rsidR="000A0873" w:rsidRPr="009F0CD6">
        <w:t xml:space="preserve"> целях обеспечения эффективной работы комиссии по предупреждению и ликвидации чрезвычайных ситуаций и обеспечению пожарной безопасности района:</w:t>
      </w:r>
    </w:p>
    <w:p w14:paraId="58CD06A9" w14:textId="77777777" w:rsidR="00796D7E" w:rsidRPr="009F0CD6" w:rsidRDefault="00796D7E" w:rsidP="0058497B">
      <w:pPr>
        <w:pStyle w:val="text3cl"/>
        <w:spacing w:before="0" w:beforeAutospacing="0" w:after="0" w:afterAutospacing="0"/>
        <w:ind w:firstLine="709"/>
        <w:jc w:val="both"/>
        <w:rPr>
          <w:sz w:val="28"/>
          <w:szCs w:val="28"/>
        </w:rPr>
      </w:pPr>
    </w:p>
    <w:p w14:paraId="4C855517" w14:textId="223B9A6F" w:rsidR="00D3463C" w:rsidRDefault="00082936" w:rsidP="0058497B">
      <w:pPr>
        <w:pStyle w:val="text3cl"/>
        <w:spacing w:before="0" w:beforeAutospacing="0" w:after="0" w:afterAutospacing="0"/>
        <w:ind w:firstLine="709"/>
        <w:jc w:val="both"/>
        <w:rPr>
          <w:sz w:val="28"/>
          <w:szCs w:val="28"/>
        </w:rPr>
      </w:pPr>
      <w:r w:rsidRPr="009F0CD6">
        <w:rPr>
          <w:sz w:val="28"/>
          <w:szCs w:val="28"/>
        </w:rPr>
        <w:t xml:space="preserve">1. </w:t>
      </w:r>
      <w:r w:rsidR="00D3463C">
        <w:rPr>
          <w:sz w:val="28"/>
          <w:szCs w:val="28"/>
        </w:rPr>
        <w:t xml:space="preserve">Внести в постановление </w:t>
      </w:r>
      <w:r w:rsidR="00D3463C" w:rsidRPr="00082936">
        <w:rPr>
          <w:sz w:val="28"/>
          <w:szCs w:val="28"/>
        </w:rPr>
        <w:t>администрации района</w:t>
      </w:r>
      <w:r w:rsidR="00B7124B">
        <w:rPr>
          <w:sz w:val="28"/>
          <w:szCs w:val="28"/>
        </w:rPr>
        <w:t xml:space="preserve"> </w:t>
      </w:r>
      <w:r w:rsidR="00D3463C" w:rsidRPr="00082936">
        <w:rPr>
          <w:sz w:val="28"/>
          <w:szCs w:val="28"/>
        </w:rPr>
        <w:t>от 16.02.2015 № 247 «Об утверждении состава и Положения о комиссии</w:t>
      </w:r>
      <w:r w:rsidR="00B7124B">
        <w:rPr>
          <w:sz w:val="28"/>
          <w:szCs w:val="28"/>
        </w:rPr>
        <w:t xml:space="preserve"> </w:t>
      </w:r>
      <w:r w:rsidR="00D3463C" w:rsidRPr="00082936">
        <w:rPr>
          <w:sz w:val="28"/>
          <w:szCs w:val="28"/>
        </w:rPr>
        <w:t>по предупреждению и ликвидации чрезвычайных ситуаций и обеспечению пожарной безопасности района»</w:t>
      </w:r>
      <w:r w:rsidR="00B7124B" w:rsidRPr="00B7124B">
        <w:rPr>
          <w:sz w:val="28"/>
          <w:szCs w:val="28"/>
        </w:rPr>
        <w:t xml:space="preserve"> </w:t>
      </w:r>
      <w:r w:rsidR="00B7124B" w:rsidRPr="00AE23B8">
        <w:rPr>
          <w:sz w:val="28"/>
          <w:szCs w:val="28"/>
        </w:rPr>
        <w:t>(с изменениями от 04.08.2015 № 1391,</w:t>
      </w:r>
      <w:r w:rsidR="00B7124B">
        <w:rPr>
          <w:sz w:val="28"/>
          <w:szCs w:val="28"/>
        </w:rPr>
        <w:t xml:space="preserve"> </w:t>
      </w:r>
      <w:r w:rsidR="00B7124B" w:rsidRPr="00AE23B8">
        <w:rPr>
          <w:sz w:val="28"/>
          <w:szCs w:val="28"/>
        </w:rPr>
        <w:t>от 11.11.2016 № 2607, от 30.03.2017 № 611, от 03.04.2017 № 642, от 26.10.2017 № 2176, от 03.11.2017 № 2257, от 07.03.2018 № 534, от 10.04.2019 № 763, от 22.10.2019 № 2086, от 10.06.2020 № 857, от 25.01.2021 № 61, от 01.03.2021 № 254, от 07.04.2021 № 505, от 28.09.2021 № 1738, от 25.11.2021 № 2082, от 17.06.2022 № 1369</w:t>
      </w:r>
      <w:r w:rsidR="00B7124B">
        <w:rPr>
          <w:sz w:val="28"/>
          <w:szCs w:val="28"/>
        </w:rPr>
        <w:t xml:space="preserve">, </w:t>
      </w:r>
      <w:r w:rsidR="00B7124B" w:rsidRPr="004B4BD1">
        <w:rPr>
          <w:sz w:val="28"/>
          <w:szCs w:val="28"/>
        </w:rPr>
        <w:t>от 02.05.2023 № 409</w:t>
      </w:r>
      <w:r w:rsidR="009E5F50">
        <w:rPr>
          <w:sz w:val="28"/>
          <w:szCs w:val="28"/>
        </w:rPr>
        <w:t xml:space="preserve">, </w:t>
      </w:r>
      <w:r w:rsidR="009E5F50" w:rsidRPr="009E5F50">
        <w:rPr>
          <w:sz w:val="28"/>
          <w:szCs w:val="28"/>
        </w:rPr>
        <w:t xml:space="preserve">от 27.10.2023 </w:t>
      </w:r>
      <w:r w:rsidR="009E5F50">
        <w:rPr>
          <w:sz w:val="28"/>
          <w:szCs w:val="28"/>
        </w:rPr>
        <w:t>№</w:t>
      </w:r>
      <w:r w:rsidR="009E5F50" w:rsidRPr="009E5F50">
        <w:rPr>
          <w:sz w:val="28"/>
          <w:szCs w:val="28"/>
        </w:rPr>
        <w:t xml:space="preserve"> 1114, от 13.02.2024 </w:t>
      </w:r>
      <w:r w:rsidR="009E5F50">
        <w:rPr>
          <w:sz w:val="28"/>
          <w:szCs w:val="28"/>
        </w:rPr>
        <w:t>№</w:t>
      </w:r>
      <w:r w:rsidR="009E5F50" w:rsidRPr="009E5F50">
        <w:rPr>
          <w:sz w:val="28"/>
          <w:szCs w:val="28"/>
        </w:rPr>
        <w:t xml:space="preserve"> 150</w:t>
      </w:r>
      <w:r w:rsidR="00B7124B" w:rsidRPr="00AE23B8">
        <w:rPr>
          <w:sz w:val="28"/>
          <w:szCs w:val="28"/>
        </w:rPr>
        <w:t>)</w:t>
      </w:r>
      <w:r w:rsidR="00B7124B">
        <w:rPr>
          <w:sz w:val="28"/>
          <w:szCs w:val="28"/>
        </w:rPr>
        <w:t xml:space="preserve"> следующие изменения</w:t>
      </w:r>
      <w:r w:rsidR="00D3463C">
        <w:rPr>
          <w:sz w:val="28"/>
          <w:szCs w:val="28"/>
        </w:rPr>
        <w:t>:</w:t>
      </w:r>
    </w:p>
    <w:p w14:paraId="1DB3A184" w14:textId="1C3441B0" w:rsidR="00B7124B" w:rsidRPr="00B7124B" w:rsidRDefault="00D3463C" w:rsidP="0058497B">
      <w:pPr>
        <w:pStyle w:val="text3cl"/>
        <w:spacing w:before="0" w:beforeAutospacing="0" w:after="0" w:afterAutospacing="0"/>
        <w:ind w:firstLine="709"/>
        <w:jc w:val="both"/>
        <w:rPr>
          <w:sz w:val="28"/>
          <w:szCs w:val="28"/>
        </w:rPr>
      </w:pPr>
      <w:r>
        <w:rPr>
          <w:sz w:val="28"/>
          <w:szCs w:val="28"/>
        </w:rPr>
        <w:t xml:space="preserve">1.1 </w:t>
      </w:r>
      <w:r w:rsidR="00B7124B">
        <w:rPr>
          <w:sz w:val="28"/>
          <w:szCs w:val="28"/>
        </w:rPr>
        <w:t>Раздел</w:t>
      </w:r>
      <w:r w:rsidR="00B30782">
        <w:rPr>
          <w:sz w:val="28"/>
          <w:szCs w:val="28"/>
        </w:rPr>
        <w:t xml:space="preserve"> </w:t>
      </w:r>
      <w:r w:rsidR="00B7124B" w:rsidRPr="00B7124B">
        <w:rPr>
          <w:sz w:val="28"/>
          <w:szCs w:val="28"/>
        </w:rPr>
        <w:t xml:space="preserve">VI </w:t>
      </w:r>
      <w:r w:rsidR="00B30782" w:rsidRPr="00B30782">
        <w:rPr>
          <w:sz w:val="28"/>
          <w:szCs w:val="28"/>
        </w:rPr>
        <w:t xml:space="preserve">Положения о комиссии по предупреждению и ликвидации </w:t>
      </w:r>
      <w:r w:rsidR="00B30782" w:rsidRPr="00B7124B">
        <w:rPr>
          <w:sz w:val="28"/>
          <w:szCs w:val="28"/>
        </w:rPr>
        <w:t>чрезвычайных ситуаций и обеспечению пожарной безопасности района</w:t>
      </w:r>
      <w:r w:rsidR="00C62BF0" w:rsidRPr="00B7124B">
        <w:rPr>
          <w:sz w:val="28"/>
          <w:szCs w:val="28"/>
        </w:rPr>
        <w:t xml:space="preserve"> (далее - Положение)</w:t>
      </w:r>
      <w:r w:rsidRPr="00B7124B">
        <w:rPr>
          <w:sz w:val="28"/>
          <w:szCs w:val="28"/>
        </w:rPr>
        <w:t xml:space="preserve"> изложить в новой редакции</w:t>
      </w:r>
      <w:r w:rsidR="00B7124B" w:rsidRPr="00B7124B">
        <w:rPr>
          <w:sz w:val="28"/>
          <w:szCs w:val="28"/>
        </w:rPr>
        <w:t>:</w:t>
      </w:r>
    </w:p>
    <w:p w14:paraId="7F865EC8" w14:textId="77777777" w:rsidR="00B7124B" w:rsidRPr="00B7124B" w:rsidRDefault="00D3463C" w:rsidP="00B7124B">
      <w:pPr>
        <w:pStyle w:val="ConsPlusNormal"/>
        <w:widowControl/>
        <w:ind w:firstLine="0"/>
        <w:jc w:val="center"/>
        <w:rPr>
          <w:rFonts w:ascii="Times New Roman" w:hAnsi="Times New Roman" w:cs="Times New Roman"/>
          <w:b/>
          <w:sz w:val="28"/>
          <w:szCs w:val="28"/>
        </w:rPr>
      </w:pPr>
      <w:r w:rsidRPr="00B7124B">
        <w:rPr>
          <w:rFonts w:ascii="Times New Roman" w:hAnsi="Times New Roman" w:cs="Times New Roman"/>
          <w:sz w:val="28"/>
          <w:szCs w:val="28"/>
        </w:rPr>
        <w:t>«</w:t>
      </w:r>
      <w:r w:rsidR="00B7124B" w:rsidRPr="00B7124B">
        <w:rPr>
          <w:rFonts w:ascii="Times New Roman" w:hAnsi="Times New Roman" w:cs="Times New Roman"/>
          <w:b/>
          <w:sz w:val="28"/>
          <w:szCs w:val="28"/>
        </w:rPr>
        <w:t>VI. Порядок организации деятельности КЧС и ОПБ района</w:t>
      </w:r>
    </w:p>
    <w:p w14:paraId="60EF2CCB" w14:textId="77777777" w:rsidR="00B7124B" w:rsidRPr="00B7124B" w:rsidRDefault="00B7124B" w:rsidP="00B7124B">
      <w:pPr>
        <w:pStyle w:val="ConsPlusNormal"/>
        <w:widowControl/>
        <w:ind w:firstLine="0"/>
        <w:jc w:val="both"/>
        <w:rPr>
          <w:rFonts w:ascii="Times New Roman" w:hAnsi="Times New Roman" w:cs="Times New Roman"/>
          <w:sz w:val="28"/>
          <w:szCs w:val="28"/>
        </w:rPr>
      </w:pPr>
    </w:p>
    <w:p w14:paraId="5296579D" w14:textId="775AE914"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6.1. КЧС и ОПБ района осуществляет свою деятельность в соответствии с планом, принимаемым на заседании КЧС и ОПБ района, и утверждаемым председателем КЧС и ОПБ района.</w:t>
      </w:r>
    </w:p>
    <w:p w14:paraId="6CAC0324" w14:textId="77777777"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 xml:space="preserve">6.2. Заседания КЧС и ОПБ района проводятся по мере необходимости в очной форме, в том числе в режиме ВКС связи. При необходимости решения вопроса о введении (отмене) муниципального уровня реагирования на ландшафтные (природные) пожары допускается проводить заседания в заочной форме.   </w:t>
      </w:r>
    </w:p>
    <w:p w14:paraId="1E016581" w14:textId="77777777"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6.3. Плановые и внеочередные заседание КЧС и ОПБ района должны проводиться не реже одного раза в квартал.</w:t>
      </w:r>
    </w:p>
    <w:p w14:paraId="369FCF38" w14:textId="77777777"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6.4. Заседание проводит председатель КЧС и ОПБ района или, по его поручению, заместитель председателя КЧС и ОПБ района.</w:t>
      </w:r>
    </w:p>
    <w:p w14:paraId="2BDD6A84" w14:textId="77777777"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lastRenderedPageBreak/>
        <w:t>6.5. Заседание КЧС и ОПБ района считается правомочным, если на нем присутствуют не менее половины ее членов.</w:t>
      </w:r>
    </w:p>
    <w:p w14:paraId="684C1541" w14:textId="3A485655"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6.6. В случае отсутствия члена КЧС и ОПБ района</w:t>
      </w:r>
      <w:r w:rsidR="00EC75B4">
        <w:rPr>
          <w:rFonts w:ascii="Times New Roman" w:hAnsi="Times New Roman" w:cs="Times New Roman"/>
          <w:sz w:val="28"/>
          <w:szCs w:val="28"/>
        </w:rPr>
        <w:t>,</w:t>
      </w:r>
      <w:r w:rsidRPr="00B7124B">
        <w:rPr>
          <w:rFonts w:ascii="Times New Roman" w:hAnsi="Times New Roman" w:cs="Times New Roman"/>
          <w:sz w:val="28"/>
          <w:szCs w:val="28"/>
        </w:rPr>
        <w:t xml:space="preserve"> его имеет право заменить должностное лицо, назначенное исполняющим обязанности.</w:t>
      </w:r>
    </w:p>
    <w:p w14:paraId="49D84D82" w14:textId="55A1433A"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 xml:space="preserve">6.7. Подготовка докладов к заседанию КЧС и ОПБ района </w:t>
      </w:r>
      <w:r w:rsidR="00925D3C" w:rsidRPr="00EC75B4">
        <w:rPr>
          <w:rFonts w:ascii="Times New Roman" w:hAnsi="Times New Roman" w:cs="Times New Roman"/>
          <w:sz w:val="28"/>
          <w:szCs w:val="28"/>
        </w:rPr>
        <w:t xml:space="preserve">осуществляется </w:t>
      </w:r>
      <w:r w:rsidRPr="00B7124B">
        <w:rPr>
          <w:rFonts w:ascii="Times New Roman" w:hAnsi="Times New Roman" w:cs="Times New Roman"/>
          <w:sz w:val="28"/>
          <w:szCs w:val="28"/>
        </w:rPr>
        <w:t>членами комиссии или должностными лицами, приглашенными на заседание и включенными в повестку дня. Доклады должны быть представлены секретарю КЧС и ОПБ района не позднее чем за 5 дней до даты проведения заседания, за исключением случаев внеочередного заседания КЧС и ОПБ района.</w:t>
      </w:r>
    </w:p>
    <w:p w14:paraId="0A22477A" w14:textId="77777777"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6.8. Решения КЧС и ОПБ района принимаются большинством голосов присутствующих на заседании членов. В случае равенства голосов решающим является голос председателя КЧС и ОПБ района.</w:t>
      </w:r>
    </w:p>
    <w:p w14:paraId="601CBF3A" w14:textId="1E31E4E2" w:rsidR="00B7124B" w:rsidRPr="00B7124B" w:rsidRDefault="00B7124B" w:rsidP="00B7124B">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 xml:space="preserve">6.9. Решения КЧС и ОПБ района </w:t>
      </w:r>
      <w:bookmarkStart w:id="0" w:name="_GoBack"/>
      <w:bookmarkEnd w:id="0"/>
      <w:r w:rsidRPr="00B7124B">
        <w:rPr>
          <w:rFonts w:ascii="Times New Roman" w:hAnsi="Times New Roman" w:cs="Times New Roman"/>
          <w:sz w:val="28"/>
          <w:szCs w:val="28"/>
        </w:rPr>
        <w:t>утверждаются председателем комиссии.</w:t>
      </w:r>
    </w:p>
    <w:p w14:paraId="2833FE82" w14:textId="0116C530" w:rsidR="002E3E33" w:rsidRPr="002E3E33" w:rsidRDefault="00B7124B" w:rsidP="002E3E33">
      <w:pPr>
        <w:pStyle w:val="ConsPlusNormal"/>
        <w:widowControl/>
        <w:ind w:firstLine="709"/>
        <w:jc w:val="both"/>
        <w:rPr>
          <w:rFonts w:ascii="Times New Roman" w:hAnsi="Times New Roman" w:cs="Times New Roman"/>
          <w:color w:val="00B050"/>
          <w:sz w:val="28"/>
          <w:szCs w:val="28"/>
        </w:rPr>
      </w:pPr>
      <w:r w:rsidRPr="00B7124B">
        <w:rPr>
          <w:rFonts w:ascii="Times New Roman" w:hAnsi="Times New Roman" w:cs="Times New Roman"/>
          <w:sz w:val="28"/>
          <w:szCs w:val="28"/>
        </w:rPr>
        <w:t xml:space="preserve">6.10. Решения КЧС и </w:t>
      </w:r>
      <w:r w:rsidRPr="00EC75B4">
        <w:rPr>
          <w:rFonts w:ascii="Times New Roman" w:hAnsi="Times New Roman" w:cs="Times New Roman"/>
          <w:sz w:val="28"/>
          <w:szCs w:val="28"/>
        </w:rPr>
        <w:t>ОПБ района, принимаемые в соответствии с ее компетенцией, являются обязательными для всех руководителей структурных подразделений администрации района и организаций</w:t>
      </w:r>
      <w:r w:rsidR="00925D3C" w:rsidRPr="00EC75B4">
        <w:rPr>
          <w:rFonts w:ascii="Times New Roman" w:hAnsi="Times New Roman" w:cs="Times New Roman"/>
          <w:sz w:val="28"/>
          <w:szCs w:val="28"/>
        </w:rPr>
        <w:t>, учредителем которых являются администрация</w:t>
      </w:r>
      <w:r w:rsidRPr="00EC75B4">
        <w:rPr>
          <w:rFonts w:ascii="Times New Roman" w:hAnsi="Times New Roman" w:cs="Times New Roman"/>
          <w:sz w:val="28"/>
          <w:szCs w:val="28"/>
        </w:rPr>
        <w:t xml:space="preserve"> района</w:t>
      </w:r>
      <w:r w:rsidR="00925D3C" w:rsidRPr="00EC75B4">
        <w:rPr>
          <w:rFonts w:ascii="Times New Roman" w:hAnsi="Times New Roman" w:cs="Times New Roman"/>
          <w:sz w:val="28"/>
          <w:szCs w:val="28"/>
        </w:rPr>
        <w:t xml:space="preserve"> и администрации городских и сельских поселений района</w:t>
      </w:r>
      <w:r w:rsidRPr="00EC75B4">
        <w:rPr>
          <w:rFonts w:ascii="Times New Roman" w:hAnsi="Times New Roman" w:cs="Times New Roman"/>
          <w:sz w:val="28"/>
          <w:szCs w:val="28"/>
        </w:rPr>
        <w:t>.</w:t>
      </w:r>
      <w:r w:rsidR="00EC75B4" w:rsidRPr="00EC75B4">
        <w:rPr>
          <w:rFonts w:ascii="Times New Roman" w:hAnsi="Times New Roman" w:cs="Times New Roman"/>
          <w:sz w:val="28"/>
          <w:szCs w:val="28"/>
        </w:rPr>
        <w:t xml:space="preserve"> </w:t>
      </w:r>
      <w:r w:rsidR="002E3E33" w:rsidRPr="00EC75B4">
        <w:rPr>
          <w:rFonts w:ascii="Times New Roman" w:hAnsi="Times New Roman" w:cs="Times New Roman"/>
          <w:sz w:val="28"/>
          <w:szCs w:val="28"/>
        </w:rPr>
        <w:t>Для остальных организаций решения КЧС и ОПБ района носят рекомендательный характер, если иное не предусмотрено федеральным законодательством.</w:t>
      </w:r>
    </w:p>
    <w:p w14:paraId="321E2913" w14:textId="414AC831" w:rsidR="00D3463C" w:rsidRPr="00B7124B" w:rsidRDefault="00B7124B" w:rsidP="006C532E">
      <w:pPr>
        <w:pStyle w:val="ConsPlusNormal"/>
        <w:widowControl/>
        <w:ind w:firstLine="709"/>
        <w:jc w:val="both"/>
        <w:rPr>
          <w:rFonts w:ascii="Times New Roman" w:hAnsi="Times New Roman" w:cs="Times New Roman"/>
          <w:sz w:val="28"/>
          <w:szCs w:val="28"/>
        </w:rPr>
      </w:pPr>
      <w:r w:rsidRPr="00B7124B">
        <w:rPr>
          <w:rFonts w:ascii="Times New Roman" w:hAnsi="Times New Roman" w:cs="Times New Roman"/>
          <w:sz w:val="28"/>
          <w:szCs w:val="28"/>
        </w:rPr>
        <w:t>6.11. Организационное обеспечение деятельности КЧС и ОПБ района осуществляет муниципальное казенное учреждение Нижневартовского района «Управление по делам гражданской обороны и чрезвычайным ситуациям».</w:t>
      </w:r>
      <w:r w:rsidR="00FE228B" w:rsidRPr="00B7124B">
        <w:rPr>
          <w:rFonts w:ascii="Times New Roman" w:hAnsi="Times New Roman" w:cs="Times New Roman"/>
          <w:sz w:val="28"/>
          <w:szCs w:val="28"/>
        </w:rPr>
        <w:t>»</w:t>
      </w:r>
      <w:r w:rsidR="00E470B4" w:rsidRPr="00B7124B">
        <w:rPr>
          <w:rFonts w:ascii="Times New Roman" w:hAnsi="Times New Roman" w:cs="Times New Roman"/>
          <w:sz w:val="28"/>
          <w:szCs w:val="28"/>
        </w:rPr>
        <w:t>;</w:t>
      </w:r>
    </w:p>
    <w:p w14:paraId="46E3F26D" w14:textId="77777777" w:rsidR="00BF6428" w:rsidRDefault="00BF6428" w:rsidP="006C532E">
      <w:pPr>
        <w:pStyle w:val="text3cl"/>
        <w:spacing w:before="0" w:beforeAutospacing="0" w:after="0" w:afterAutospacing="0"/>
        <w:ind w:firstLine="709"/>
        <w:jc w:val="both"/>
        <w:rPr>
          <w:sz w:val="28"/>
          <w:szCs w:val="28"/>
        </w:rPr>
      </w:pPr>
    </w:p>
    <w:p w14:paraId="24554A26" w14:textId="77777777" w:rsidR="00092458" w:rsidRDefault="00B7124B" w:rsidP="00092458">
      <w:pPr>
        <w:pStyle w:val="13"/>
        <w:numPr>
          <w:ilvl w:val="0"/>
          <w:numId w:val="11"/>
        </w:numPr>
        <w:tabs>
          <w:tab w:val="left" w:pos="1148"/>
        </w:tabs>
        <w:snapToGrid/>
        <w:ind w:right="20" w:firstLine="709"/>
        <w:rPr>
          <w:szCs w:val="28"/>
        </w:rPr>
      </w:pPr>
      <w:r w:rsidRPr="00B7124B">
        <w:rPr>
          <w:szCs w:val="28"/>
        </w:rPr>
        <w:t>Отделу делопроизводства, контроля и обеспечения работы руководства</w:t>
      </w:r>
      <w:r>
        <w:rPr>
          <w:szCs w:val="28"/>
        </w:rPr>
        <w:t xml:space="preserve"> </w:t>
      </w:r>
      <w:r w:rsidRPr="00B7124B">
        <w:rPr>
          <w:szCs w:val="28"/>
        </w:rPr>
        <w:t>управления обеспечения деятельности администрации района и взаимодействия с органами местного самоуправления</w:t>
      </w:r>
      <w:r w:rsidR="00092458">
        <w:rPr>
          <w:szCs w:val="28"/>
        </w:rPr>
        <w:t>:</w:t>
      </w:r>
    </w:p>
    <w:p w14:paraId="776086A7" w14:textId="770A6C24" w:rsidR="00B7124B" w:rsidRPr="00092458" w:rsidRDefault="00092458" w:rsidP="00092458">
      <w:pPr>
        <w:pStyle w:val="13"/>
        <w:snapToGrid/>
        <w:ind w:right="20"/>
        <w:rPr>
          <w:szCs w:val="28"/>
        </w:rPr>
      </w:pPr>
      <w:r>
        <w:rPr>
          <w:szCs w:val="28"/>
        </w:rPr>
        <w:tab/>
      </w:r>
      <w:r w:rsidR="00B7124B" w:rsidRPr="00092458">
        <w:rPr>
          <w:szCs w:val="28"/>
        </w:rPr>
        <w:t>разместить постановление на официальном веб-сайте администрации района:</w:t>
      </w:r>
      <w:hyperlink r:id="rId8" w:history="1">
        <w:r w:rsidR="00B7124B" w:rsidRPr="00092458">
          <w:rPr>
            <w:rStyle w:val="afa"/>
            <w:szCs w:val="28"/>
          </w:rPr>
          <w:t xml:space="preserve"> </w:t>
        </w:r>
        <w:r w:rsidR="00B7124B" w:rsidRPr="00092458">
          <w:rPr>
            <w:rStyle w:val="afa"/>
            <w:szCs w:val="28"/>
            <w:lang w:val="en-US"/>
          </w:rPr>
          <w:t>www</w:t>
        </w:r>
        <w:r w:rsidR="00B7124B" w:rsidRPr="00092458">
          <w:rPr>
            <w:rStyle w:val="afa"/>
            <w:szCs w:val="28"/>
          </w:rPr>
          <w:t>.</w:t>
        </w:r>
        <w:r w:rsidR="00B7124B" w:rsidRPr="00092458">
          <w:rPr>
            <w:rStyle w:val="afa"/>
            <w:szCs w:val="28"/>
            <w:lang w:val="en-US"/>
          </w:rPr>
          <w:t>nvraion</w:t>
        </w:r>
        <w:r w:rsidR="00B7124B" w:rsidRPr="00092458">
          <w:rPr>
            <w:rStyle w:val="afa"/>
            <w:szCs w:val="28"/>
          </w:rPr>
          <w:t>.</w:t>
        </w:r>
        <w:r w:rsidR="00B7124B" w:rsidRPr="00092458">
          <w:rPr>
            <w:rStyle w:val="afa"/>
            <w:szCs w:val="28"/>
            <w:lang w:val="en-US"/>
          </w:rPr>
          <w:t>ru</w:t>
        </w:r>
        <w:r w:rsidR="00B7124B" w:rsidRPr="00092458">
          <w:rPr>
            <w:rStyle w:val="afa"/>
            <w:szCs w:val="28"/>
          </w:rPr>
          <w:t>.</w:t>
        </w:r>
      </w:hyperlink>
    </w:p>
    <w:p w14:paraId="13B3AB1C" w14:textId="69922EC2" w:rsidR="00B7124B" w:rsidRPr="00AE23B8" w:rsidRDefault="00092458" w:rsidP="00092458">
      <w:pPr>
        <w:pStyle w:val="13"/>
        <w:snapToGrid/>
        <w:ind w:right="20"/>
        <w:rPr>
          <w:szCs w:val="28"/>
        </w:rPr>
      </w:pPr>
      <w:r>
        <w:rPr>
          <w:szCs w:val="28"/>
        </w:rPr>
        <w:tab/>
      </w:r>
      <w:r w:rsidR="00B7124B" w:rsidRPr="00AE23B8">
        <w:rPr>
          <w:szCs w:val="28"/>
        </w:rPr>
        <w:t>опубликовать постановление в приложении «Официальный бюллетень» к районной газете «Новости Приобья».</w:t>
      </w:r>
    </w:p>
    <w:p w14:paraId="6EB7FB94" w14:textId="5B674C2E" w:rsidR="00B7124B" w:rsidRDefault="00B7124B" w:rsidP="00B7124B">
      <w:pPr>
        <w:pStyle w:val="13"/>
        <w:tabs>
          <w:tab w:val="left" w:pos="1023"/>
        </w:tabs>
        <w:ind w:left="720" w:right="20"/>
        <w:rPr>
          <w:szCs w:val="28"/>
        </w:rPr>
      </w:pPr>
    </w:p>
    <w:p w14:paraId="233B55A1" w14:textId="77777777" w:rsidR="00B7124B" w:rsidRPr="00AE23B8" w:rsidRDefault="00B7124B" w:rsidP="00B7124B">
      <w:pPr>
        <w:pStyle w:val="13"/>
        <w:numPr>
          <w:ilvl w:val="0"/>
          <w:numId w:val="11"/>
        </w:numPr>
        <w:tabs>
          <w:tab w:val="left" w:pos="999"/>
        </w:tabs>
        <w:snapToGrid/>
        <w:ind w:left="20" w:right="20" w:firstLine="700"/>
        <w:rPr>
          <w:szCs w:val="28"/>
        </w:rPr>
      </w:pPr>
      <w:r w:rsidRPr="00AE23B8">
        <w:rPr>
          <w:szCs w:val="28"/>
        </w:rPr>
        <w:t>Постановление вступает в силу после его официального опубликования (обнародования).</w:t>
      </w:r>
    </w:p>
    <w:p w14:paraId="3650B484" w14:textId="77777777" w:rsidR="00B7124B" w:rsidRPr="00AE23B8" w:rsidRDefault="00B7124B" w:rsidP="00B7124B">
      <w:pPr>
        <w:pStyle w:val="13"/>
        <w:tabs>
          <w:tab w:val="left" w:pos="999"/>
        </w:tabs>
        <w:ind w:left="720" w:right="20"/>
        <w:rPr>
          <w:szCs w:val="28"/>
        </w:rPr>
      </w:pPr>
    </w:p>
    <w:p w14:paraId="5129FA2D" w14:textId="77777777" w:rsidR="00B7124B" w:rsidRPr="00AE23B8" w:rsidRDefault="00B7124B" w:rsidP="00B7124B">
      <w:pPr>
        <w:pStyle w:val="13"/>
        <w:numPr>
          <w:ilvl w:val="0"/>
          <w:numId w:val="11"/>
        </w:numPr>
        <w:tabs>
          <w:tab w:val="left" w:pos="989"/>
        </w:tabs>
        <w:snapToGrid/>
        <w:ind w:left="20" w:firstLine="700"/>
        <w:rPr>
          <w:szCs w:val="28"/>
        </w:rPr>
      </w:pPr>
      <w:r w:rsidRPr="00AE23B8">
        <w:rPr>
          <w:szCs w:val="28"/>
        </w:rPr>
        <w:t>Контроль за выполнением постановления оставляю за собой.</w:t>
      </w:r>
    </w:p>
    <w:p w14:paraId="4898660D" w14:textId="77777777" w:rsidR="009050C4" w:rsidRDefault="009050C4" w:rsidP="00C27889">
      <w:pPr>
        <w:jc w:val="both"/>
      </w:pPr>
    </w:p>
    <w:p w14:paraId="198FD89E" w14:textId="77777777" w:rsidR="00BF71D3" w:rsidRDefault="00BF71D3" w:rsidP="00C27889">
      <w:pPr>
        <w:jc w:val="both"/>
      </w:pPr>
    </w:p>
    <w:p w14:paraId="3E75DB59" w14:textId="77777777" w:rsidR="00BF71D3" w:rsidRDefault="00BF71D3" w:rsidP="00C27889">
      <w:pPr>
        <w:jc w:val="both"/>
      </w:pPr>
    </w:p>
    <w:p w14:paraId="4A6CB6C7" w14:textId="77777777" w:rsidR="00C27889" w:rsidRPr="009F0CD6" w:rsidRDefault="00C27889" w:rsidP="00C27889">
      <w:pPr>
        <w:jc w:val="both"/>
      </w:pPr>
      <w:r w:rsidRPr="009F0CD6">
        <w:t>Глава района                                                                                        Б.А. Саломатин</w:t>
      </w:r>
    </w:p>
    <w:p w14:paraId="47ACDB24" w14:textId="2F6E1DCB" w:rsidR="00AA0FD7" w:rsidRDefault="00AA0FD7" w:rsidP="00C27889">
      <w:pPr>
        <w:pStyle w:val="ConsPlusTitle"/>
        <w:ind w:left="5529"/>
        <w:jc w:val="both"/>
        <w:rPr>
          <w:rFonts w:ascii="Times New Roman" w:hAnsi="Times New Roman"/>
          <w:b w:val="0"/>
          <w:sz w:val="28"/>
          <w:szCs w:val="28"/>
        </w:rPr>
      </w:pPr>
    </w:p>
    <w:p w14:paraId="2E79B603" w14:textId="0E484C96" w:rsidR="00F21FD2" w:rsidRPr="00F21FD2" w:rsidRDefault="00F21FD2" w:rsidP="00F21FD2"/>
    <w:p w14:paraId="06AED283" w14:textId="27497902" w:rsidR="00F21FD2" w:rsidRDefault="00F21FD2" w:rsidP="00F21FD2"/>
    <w:p w14:paraId="48B41A4B" w14:textId="40617D8C" w:rsidR="00092458" w:rsidRDefault="00092458" w:rsidP="00F21FD2"/>
    <w:p w14:paraId="771A3694" w14:textId="43ACB9FC" w:rsidR="00092458" w:rsidRDefault="00092458" w:rsidP="00F21FD2"/>
    <w:p w14:paraId="5467D9E1" w14:textId="77777777" w:rsidR="00092458" w:rsidRPr="00F21FD2" w:rsidRDefault="00092458" w:rsidP="00F21FD2"/>
    <w:p w14:paraId="0C22F1B5" w14:textId="77777777" w:rsidR="00EC75B4" w:rsidRDefault="00EC75B4" w:rsidP="00F21FD2">
      <w:pPr>
        <w:pStyle w:val="af"/>
        <w:rPr>
          <w:b/>
          <w:bCs/>
          <w:sz w:val="24"/>
          <w:szCs w:val="24"/>
        </w:rPr>
      </w:pPr>
    </w:p>
    <w:sectPr w:rsidR="00EC75B4" w:rsidSect="001C3F71">
      <w:pgSz w:w="11906" w:h="16838"/>
      <w:pgMar w:top="709" w:right="567" w:bottom="709"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73D0" w14:textId="77777777" w:rsidR="00842D5F" w:rsidRDefault="00842D5F">
      <w:r>
        <w:separator/>
      </w:r>
    </w:p>
  </w:endnote>
  <w:endnote w:type="continuationSeparator" w:id="0">
    <w:p w14:paraId="08133BEE" w14:textId="77777777" w:rsidR="00842D5F" w:rsidRDefault="0084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8950" w14:textId="77777777" w:rsidR="00842D5F" w:rsidRDefault="00842D5F">
      <w:r>
        <w:separator/>
      </w:r>
    </w:p>
  </w:footnote>
  <w:footnote w:type="continuationSeparator" w:id="0">
    <w:p w14:paraId="58AC072E" w14:textId="77777777" w:rsidR="00842D5F" w:rsidRDefault="0084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2"/>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345A"/>
    <w:rsid w:val="000153A4"/>
    <w:rsid w:val="00015FB2"/>
    <w:rsid w:val="000165BC"/>
    <w:rsid w:val="00021A5A"/>
    <w:rsid w:val="00022E67"/>
    <w:rsid w:val="00022FF5"/>
    <w:rsid w:val="0002396D"/>
    <w:rsid w:val="00023F47"/>
    <w:rsid w:val="000264FA"/>
    <w:rsid w:val="000271BA"/>
    <w:rsid w:val="000275B7"/>
    <w:rsid w:val="00030B02"/>
    <w:rsid w:val="00031794"/>
    <w:rsid w:val="00033DC0"/>
    <w:rsid w:val="000355D5"/>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936"/>
    <w:rsid w:val="000830CF"/>
    <w:rsid w:val="00084124"/>
    <w:rsid w:val="000844C0"/>
    <w:rsid w:val="000845E2"/>
    <w:rsid w:val="00084C0C"/>
    <w:rsid w:val="00087833"/>
    <w:rsid w:val="00087961"/>
    <w:rsid w:val="00087F93"/>
    <w:rsid w:val="00090DB9"/>
    <w:rsid w:val="00092458"/>
    <w:rsid w:val="00092DEF"/>
    <w:rsid w:val="00093A65"/>
    <w:rsid w:val="00094E9C"/>
    <w:rsid w:val="000A0873"/>
    <w:rsid w:val="000A0BB5"/>
    <w:rsid w:val="000A2716"/>
    <w:rsid w:val="000A7E72"/>
    <w:rsid w:val="000B012D"/>
    <w:rsid w:val="000B049C"/>
    <w:rsid w:val="000B1417"/>
    <w:rsid w:val="000B38FF"/>
    <w:rsid w:val="000C171F"/>
    <w:rsid w:val="000C1E14"/>
    <w:rsid w:val="000C4561"/>
    <w:rsid w:val="000C5273"/>
    <w:rsid w:val="000C5736"/>
    <w:rsid w:val="000C5A99"/>
    <w:rsid w:val="000C6036"/>
    <w:rsid w:val="000C624D"/>
    <w:rsid w:val="000C78C6"/>
    <w:rsid w:val="000D109B"/>
    <w:rsid w:val="000D1770"/>
    <w:rsid w:val="000D219C"/>
    <w:rsid w:val="000D2A33"/>
    <w:rsid w:val="000D628B"/>
    <w:rsid w:val="000E063E"/>
    <w:rsid w:val="000E3C86"/>
    <w:rsid w:val="000E6540"/>
    <w:rsid w:val="000E6746"/>
    <w:rsid w:val="000E6C83"/>
    <w:rsid w:val="000E7445"/>
    <w:rsid w:val="000F3259"/>
    <w:rsid w:val="000F6A29"/>
    <w:rsid w:val="001002E1"/>
    <w:rsid w:val="00101E06"/>
    <w:rsid w:val="0010246A"/>
    <w:rsid w:val="00102DDA"/>
    <w:rsid w:val="00103954"/>
    <w:rsid w:val="001052B1"/>
    <w:rsid w:val="0010707C"/>
    <w:rsid w:val="001073F0"/>
    <w:rsid w:val="0011220D"/>
    <w:rsid w:val="0011477D"/>
    <w:rsid w:val="00117910"/>
    <w:rsid w:val="00117E1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1BD7"/>
    <w:rsid w:val="00173548"/>
    <w:rsid w:val="001741CD"/>
    <w:rsid w:val="001917D0"/>
    <w:rsid w:val="00192586"/>
    <w:rsid w:val="00193238"/>
    <w:rsid w:val="0019333A"/>
    <w:rsid w:val="00193515"/>
    <w:rsid w:val="00193550"/>
    <w:rsid w:val="001A0137"/>
    <w:rsid w:val="001A074B"/>
    <w:rsid w:val="001A130D"/>
    <w:rsid w:val="001A2FFB"/>
    <w:rsid w:val="001A4197"/>
    <w:rsid w:val="001A5F93"/>
    <w:rsid w:val="001B0CF8"/>
    <w:rsid w:val="001B3914"/>
    <w:rsid w:val="001B51A5"/>
    <w:rsid w:val="001B55A1"/>
    <w:rsid w:val="001B6F53"/>
    <w:rsid w:val="001C0365"/>
    <w:rsid w:val="001C0798"/>
    <w:rsid w:val="001C14C3"/>
    <w:rsid w:val="001C162F"/>
    <w:rsid w:val="001C17D8"/>
    <w:rsid w:val="001C203B"/>
    <w:rsid w:val="001C282D"/>
    <w:rsid w:val="001C3F71"/>
    <w:rsid w:val="001C5206"/>
    <w:rsid w:val="001C57F0"/>
    <w:rsid w:val="001C769E"/>
    <w:rsid w:val="001C7A23"/>
    <w:rsid w:val="001D20A5"/>
    <w:rsid w:val="001D2112"/>
    <w:rsid w:val="001D3338"/>
    <w:rsid w:val="001D5D4E"/>
    <w:rsid w:val="001E0D6A"/>
    <w:rsid w:val="001E1EED"/>
    <w:rsid w:val="001E2343"/>
    <w:rsid w:val="001E56C1"/>
    <w:rsid w:val="001E6683"/>
    <w:rsid w:val="001E6F73"/>
    <w:rsid w:val="001E7A57"/>
    <w:rsid w:val="001F57F1"/>
    <w:rsid w:val="002006CC"/>
    <w:rsid w:val="0020094B"/>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6449"/>
    <w:rsid w:val="00237D49"/>
    <w:rsid w:val="00237E40"/>
    <w:rsid w:val="00240230"/>
    <w:rsid w:val="002413B5"/>
    <w:rsid w:val="00241888"/>
    <w:rsid w:val="00241B48"/>
    <w:rsid w:val="00242890"/>
    <w:rsid w:val="00244F95"/>
    <w:rsid w:val="00245582"/>
    <w:rsid w:val="00245C4F"/>
    <w:rsid w:val="00247EF7"/>
    <w:rsid w:val="0025483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514"/>
    <w:rsid w:val="002954C9"/>
    <w:rsid w:val="002A2381"/>
    <w:rsid w:val="002A264B"/>
    <w:rsid w:val="002A51A2"/>
    <w:rsid w:val="002A6D69"/>
    <w:rsid w:val="002A7193"/>
    <w:rsid w:val="002B3820"/>
    <w:rsid w:val="002B3AA0"/>
    <w:rsid w:val="002B59BF"/>
    <w:rsid w:val="002C0F4C"/>
    <w:rsid w:val="002C147A"/>
    <w:rsid w:val="002C4FD0"/>
    <w:rsid w:val="002C598B"/>
    <w:rsid w:val="002C5B13"/>
    <w:rsid w:val="002C6E40"/>
    <w:rsid w:val="002C7C18"/>
    <w:rsid w:val="002D37C2"/>
    <w:rsid w:val="002D4FAC"/>
    <w:rsid w:val="002D6893"/>
    <w:rsid w:val="002D79A9"/>
    <w:rsid w:val="002D7E33"/>
    <w:rsid w:val="002E23F7"/>
    <w:rsid w:val="002E2EFC"/>
    <w:rsid w:val="002E3E33"/>
    <w:rsid w:val="002E4597"/>
    <w:rsid w:val="002E45F3"/>
    <w:rsid w:val="002E5D98"/>
    <w:rsid w:val="002E6C54"/>
    <w:rsid w:val="002E6FDD"/>
    <w:rsid w:val="002F09B5"/>
    <w:rsid w:val="002F0B5D"/>
    <w:rsid w:val="002F30D9"/>
    <w:rsid w:val="002F3CFF"/>
    <w:rsid w:val="002F46CF"/>
    <w:rsid w:val="002F6A75"/>
    <w:rsid w:val="002F77DA"/>
    <w:rsid w:val="002F7DB7"/>
    <w:rsid w:val="003017C9"/>
    <w:rsid w:val="00303986"/>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452E"/>
    <w:rsid w:val="00341A0B"/>
    <w:rsid w:val="003434A1"/>
    <w:rsid w:val="003442EE"/>
    <w:rsid w:val="00344CB0"/>
    <w:rsid w:val="00345330"/>
    <w:rsid w:val="00345A18"/>
    <w:rsid w:val="00346443"/>
    <w:rsid w:val="00347713"/>
    <w:rsid w:val="00347E2B"/>
    <w:rsid w:val="0035080F"/>
    <w:rsid w:val="0035130E"/>
    <w:rsid w:val="00351E98"/>
    <w:rsid w:val="00352C02"/>
    <w:rsid w:val="0035333F"/>
    <w:rsid w:val="0035657A"/>
    <w:rsid w:val="003570AB"/>
    <w:rsid w:val="00360652"/>
    <w:rsid w:val="00360A73"/>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3AB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4787"/>
    <w:rsid w:val="003D58AF"/>
    <w:rsid w:val="003E2FE4"/>
    <w:rsid w:val="003E4D51"/>
    <w:rsid w:val="003E78E1"/>
    <w:rsid w:val="003F1567"/>
    <w:rsid w:val="003F25E9"/>
    <w:rsid w:val="003F271D"/>
    <w:rsid w:val="003F3497"/>
    <w:rsid w:val="003F5C36"/>
    <w:rsid w:val="003F6E1F"/>
    <w:rsid w:val="003F7552"/>
    <w:rsid w:val="00400423"/>
    <w:rsid w:val="00402FAB"/>
    <w:rsid w:val="00407DB1"/>
    <w:rsid w:val="00411587"/>
    <w:rsid w:val="00411CA4"/>
    <w:rsid w:val="004131F8"/>
    <w:rsid w:val="0041649D"/>
    <w:rsid w:val="00417351"/>
    <w:rsid w:val="00420527"/>
    <w:rsid w:val="00421420"/>
    <w:rsid w:val="0042155D"/>
    <w:rsid w:val="004228E7"/>
    <w:rsid w:val="00423E4D"/>
    <w:rsid w:val="00427AE7"/>
    <w:rsid w:val="004331AA"/>
    <w:rsid w:val="00433800"/>
    <w:rsid w:val="004341C4"/>
    <w:rsid w:val="00434373"/>
    <w:rsid w:val="00436773"/>
    <w:rsid w:val="00436F7F"/>
    <w:rsid w:val="0044068E"/>
    <w:rsid w:val="00441CA8"/>
    <w:rsid w:val="00444A6E"/>
    <w:rsid w:val="00445046"/>
    <w:rsid w:val="00453459"/>
    <w:rsid w:val="004574BE"/>
    <w:rsid w:val="00457F6B"/>
    <w:rsid w:val="00463A57"/>
    <w:rsid w:val="004702B8"/>
    <w:rsid w:val="00471C09"/>
    <w:rsid w:val="004773AF"/>
    <w:rsid w:val="00477A6B"/>
    <w:rsid w:val="004801D0"/>
    <w:rsid w:val="004808F4"/>
    <w:rsid w:val="00482485"/>
    <w:rsid w:val="00482AF2"/>
    <w:rsid w:val="004830DE"/>
    <w:rsid w:val="00483357"/>
    <w:rsid w:val="004845F6"/>
    <w:rsid w:val="004850C3"/>
    <w:rsid w:val="004858B2"/>
    <w:rsid w:val="004908D7"/>
    <w:rsid w:val="004910DC"/>
    <w:rsid w:val="0049352B"/>
    <w:rsid w:val="00493787"/>
    <w:rsid w:val="00494098"/>
    <w:rsid w:val="00494924"/>
    <w:rsid w:val="00494E02"/>
    <w:rsid w:val="00495C97"/>
    <w:rsid w:val="004969CF"/>
    <w:rsid w:val="00496EE3"/>
    <w:rsid w:val="004A018E"/>
    <w:rsid w:val="004A0EB6"/>
    <w:rsid w:val="004A35A8"/>
    <w:rsid w:val="004A3C56"/>
    <w:rsid w:val="004A3C75"/>
    <w:rsid w:val="004A4342"/>
    <w:rsid w:val="004B0797"/>
    <w:rsid w:val="004B64F4"/>
    <w:rsid w:val="004B676E"/>
    <w:rsid w:val="004B6EA1"/>
    <w:rsid w:val="004C04FE"/>
    <w:rsid w:val="004C08FE"/>
    <w:rsid w:val="004C1FD7"/>
    <w:rsid w:val="004C4852"/>
    <w:rsid w:val="004C562F"/>
    <w:rsid w:val="004C6160"/>
    <w:rsid w:val="004C6881"/>
    <w:rsid w:val="004C6D8F"/>
    <w:rsid w:val="004D0A7B"/>
    <w:rsid w:val="004D0D3F"/>
    <w:rsid w:val="004D0ED5"/>
    <w:rsid w:val="004D26C8"/>
    <w:rsid w:val="004D44AE"/>
    <w:rsid w:val="004D4587"/>
    <w:rsid w:val="004D5EBD"/>
    <w:rsid w:val="004D7118"/>
    <w:rsid w:val="004E09FC"/>
    <w:rsid w:val="004E10CB"/>
    <w:rsid w:val="004E2031"/>
    <w:rsid w:val="004E25D4"/>
    <w:rsid w:val="004E2685"/>
    <w:rsid w:val="004E4E76"/>
    <w:rsid w:val="004E7835"/>
    <w:rsid w:val="004F0D4E"/>
    <w:rsid w:val="004F11A1"/>
    <w:rsid w:val="004F18A3"/>
    <w:rsid w:val="004F204D"/>
    <w:rsid w:val="004F3261"/>
    <w:rsid w:val="004F5A01"/>
    <w:rsid w:val="00505294"/>
    <w:rsid w:val="00505DC5"/>
    <w:rsid w:val="00506547"/>
    <w:rsid w:val="005109E4"/>
    <w:rsid w:val="00512160"/>
    <w:rsid w:val="005124B2"/>
    <w:rsid w:val="0051443A"/>
    <w:rsid w:val="00514B32"/>
    <w:rsid w:val="00515343"/>
    <w:rsid w:val="005163D5"/>
    <w:rsid w:val="00517022"/>
    <w:rsid w:val="00517956"/>
    <w:rsid w:val="00517A21"/>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514"/>
    <w:rsid w:val="00563E9F"/>
    <w:rsid w:val="0057411D"/>
    <w:rsid w:val="00575C02"/>
    <w:rsid w:val="00577E6F"/>
    <w:rsid w:val="0058497B"/>
    <w:rsid w:val="00585DB8"/>
    <w:rsid w:val="005869E2"/>
    <w:rsid w:val="00587883"/>
    <w:rsid w:val="00587AE8"/>
    <w:rsid w:val="00590B69"/>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47E8C"/>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74D"/>
    <w:rsid w:val="00676AD2"/>
    <w:rsid w:val="00676B9E"/>
    <w:rsid w:val="00676DDC"/>
    <w:rsid w:val="0067784D"/>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3D57"/>
    <w:rsid w:val="006C532E"/>
    <w:rsid w:val="006C5511"/>
    <w:rsid w:val="006D0637"/>
    <w:rsid w:val="006D50B1"/>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6D7E"/>
    <w:rsid w:val="00797720"/>
    <w:rsid w:val="007A03F2"/>
    <w:rsid w:val="007A1EA5"/>
    <w:rsid w:val="007A4440"/>
    <w:rsid w:val="007A6052"/>
    <w:rsid w:val="007A67E6"/>
    <w:rsid w:val="007B179A"/>
    <w:rsid w:val="007B2F2D"/>
    <w:rsid w:val="007B4BC7"/>
    <w:rsid w:val="007B785C"/>
    <w:rsid w:val="007C086B"/>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101D"/>
    <w:rsid w:val="007F313A"/>
    <w:rsid w:val="007F6DF0"/>
    <w:rsid w:val="007F6F3C"/>
    <w:rsid w:val="007F7B45"/>
    <w:rsid w:val="00800271"/>
    <w:rsid w:val="008003A7"/>
    <w:rsid w:val="00802567"/>
    <w:rsid w:val="00804320"/>
    <w:rsid w:val="00806DB6"/>
    <w:rsid w:val="00806E8D"/>
    <w:rsid w:val="00807B4B"/>
    <w:rsid w:val="008104DB"/>
    <w:rsid w:val="00811CE2"/>
    <w:rsid w:val="00814523"/>
    <w:rsid w:val="008179DE"/>
    <w:rsid w:val="00817E28"/>
    <w:rsid w:val="00820702"/>
    <w:rsid w:val="008210A8"/>
    <w:rsid w:val="00821101"/>
    <w:rsid w:val="00823BE0"/>
    <w:rsid w:val="008265B7"/>
    <w:rsid w:val="008266F0"/>
    <w:rsid w:val="00826813"/>
    <w:rsid w:val="00827393"/>
    <w:rsid w:val="00827ECD"/>
    <w:rsid w:val="00831AE9"/>
    <w:rsid w:val="00833B31"/>
    <w:rsid w:val="008351FF"/>
    <w:rsid w:val="0084025E"/>
    <w:rsid w:val="00841375"/>
    <w:rsid w:val="008418DC"/>
    <w:rsid w:val="008423B1"/>
    <w:rsid w:val="00842861"/>
    <w:rsid w:val="00842D5F"/>
    <w:rsid w:val="00842EC6"/>
    <w:rsid w:val="008433CC"/>
    <w:rsid w:val="00843710"/>
    <w:rsid w:val="00843782"/>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1B0C"/>
    <w:rsid w:val="00874D4E"/>
    <w:rsid w:val="00876A25"/>
    <w:rsid w:val="00882385"/>
    <w:rsid w:val="00884365"/>
    <w:rsid w:val="00884AA2"/>
    <w:rsid w:val="0088680A"/>
    <w:rsid w:val="00891781"/>
    <w:rsid w:val="00892485"/>
    <w:rsid w:val="00892D96"/>
    <w:rsid w:val="008A1BE4"/>
    <w:rsid w:val="008A34CD"/>
    <w:rsid w:val="008B009A"/>
    <w:rsid w:val="008B1B97"/>
    <w:rsid w:val="008B4AA5"/>
    <w:rsid w:val="008B5738"/>
    <w:rsid w:val="008B6325"/>
    <w:rsid w:val="008B7DF2"/>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0C4"/>
    <w:rsid w:val="00906C9D"/>
    <w:rsid w:val="00911B2C"/>
    <w:rsid w:val="00914C02"/>
    <w:rsid w:val="00915267"/>
    <w:rsid w:val="009169FC"/>
    <w:rsid w:val="009219AE"/>
    <w:rsid w:val="00922A94"/>
    <w:rsid w:val="00924955"/>
    <w:rsid w:val="00925D3C"/>
    <w:rsid w:val="0092760B"/>
    <w:rsid w:val="00932A0E"/>
    <w:rsid w:val="00934157"/>
    <w:rsid w:val="00936ADF"/>
    <w:rsid w:val="0093709D"/>
    <w:rsid w:val="009415F1"/>
    <w:rsid w:val="00943857"/>
    <w:rsid w:val="00943E10"/>
    <w:rsid w:val="009446E5"/>
    <w:rsid w:val="00946017"/>
    <w:rsid w:val="00946E93"/>
    <w:rsid w:val="00947352"/>
    <w:rsid w:val="0094790A"/>
    <w:rsid w:val="00947CCC"/>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DA0"/>
    <w:rsid w:val="00997BC5"/>
    <w:rsid w:val="009A0EE9"/>
    <w:rsid w:val="009A13C1"/>
    <w:rsid w:val="009A3300"/>
    <w:rsid w:val="009A478A"/>
    <w:rsid w:val="009A4F8F"/>
    <w:rsid w:val="009A6A7D"/>
    <w:rsid w:val="009A7BB0"/>
    <w:rsid w:val="009B5522"/>
    <w:rsid w:val="009B5610"/>
    <w:rsid w:val="009B7C66"/>
    <w:rsid w:val="009B7FA5"/>
    <w:rsid w:val="009C0BBB"/>
    <w:rsid w:val="009C20E4"/>
    <w:rsid w:val="009C23A1"/>
    <w:rsid w:val="009C3458"/>
    <w:rsid w:val="009C4CFA"/>
    <w:rsid w:val="009C55C9"/>
    <w:rsid w:val="009C7EFF"/>
    <w:rsid w:val="009D0146"/>
    <w:rsid w:val="009D116D"/>
    <w:rsid w:val="009D14F8"/>
    <w:rsid w:val="009D1D12"/>
    <w:rsid w:val="009D4C63"/>
    <w:rsid w:val="009D7D59"/>
    <w:rsid w:val="009E1033"/>
    <w:rsid w:val="009E26E0"/>
    <w:rsid w:val="009E4687"/>
    <w:rsid w:val="009E5DB6"/>
    <w:rsid w:val="009E5F50"/>
    <w:rsid w:val="009E60E5"/>
    <w:rsid w:val="009E622C"/>
    <w:rsid w:val="009E674B"/>
    <w:rsid w:val="009E69F7"/>
    <w:rsid w:val="009F0CD6"/>
    <w:rsid w:val="009F0FDC"/>
    <w:rsid w:val="009F133B"/>
    <w:rsid w:val="009F2AD2"/>
    <w:rsid w:val="009F2FDC"/>
    <w:rsid w:val="009F6037"/>
    <w:rsid w:val="009F7226"/>
    <w:rsid w:val="00A00128"/>
    <w:rsid w:val="00A015FC"/>
    <w:rsid w:val="00A02C1B"/>
    <w:rsid w:val="00A044D6"/>
    <w:rsid w:val="00A05916"/>
    <w:rsid w:val="00A06C5F"/>
    <w:rsid w:val="00A11A99"/>
    <w:rsid w:val="00A12BF1"/>
    <w:rsid w:val="00A1406D"/>
    <w:rsid w:val="00A208BC"/>
    <w:rsid w:val="00A222CB"/>
    <w:rsid w:val="00A224F3"/>
    <w:rsid w:val="00A23C06"/>
    <w:rsid w:val="00A244A2"/>
    <w:rsid w:val="00A24BDF"/>
    <w:rsid w:val="00A24E12"/>
    <w:rsid w:val="00A25550"/>
    <w:rsid w:val="00A25BC2"/>
    <w:rsid w:val="00A268DF"/>
    <w:rsid w:val="00A274BC"/>
    <w:rsid w:val="00A278F5"/>
    <w:rsid w:val="00A27F3B"/>
    <w:rsid w:val="00A30114"/>
    <w:rsid w:val="00A301E1"/>
    <w:rsid w:val="00A310BE"/>
    <w:rsid w:val="00A31123"/>
    <w:rsid w:val="00A343B3"/>
    <w:rsid w:val="00A3524B"/>
    <w:rsid w:val="00A356DC"/>
    <w:rsid w:val="00A35EBF"/>
    <w:rsid w:val="00A3613A"/>
    <w:rsid w:val="00A439E2"/>
    <w:rsid w:val="00A458B1"/>
    <w:rsid w:val="00A46B67"/>
    <w:rsid w:val="00A47AB3"/>
    <w:rsid w:val="00A50A5B"/>
    <w:rsid w:val="00A54E21"/>
    <w:rsid w:val="00A5593A"/>
    <w:rsid w:val="00A55C85"/>
    <w:rsid w:val="00A56D4C"/>
    <w:rsid w:val="00A57E59"/>
    <w:rsid w:val="00A60552"/>
    <w:rsid w:val="00A62239"/>
    <w:rsid w:val="00A64D13"/>
    <w:rsid w:val="00A67490"/>
    <w:rsid w:val="00A702E3"/>
    <w:rsid w:val="00A70F1B"/>
    <w:rsid w:val="00A731FB"/>
    <w:rsid w:val="00A7409D"/>
    <w:rsid w:val="00A74546"/>
    <w:rsid w:val="00A7508E"/>
    <w:rsid w:val="00A75AA5"/>
    <w:rsid w:val="00A82D7A"/>
    <w:rsid w:val="00A82F33"/>
    <w:rsid w:val="00A84D1B"/>
    <w:rsid w:val="00A86760"/>
    <w:rsid w:val="00A90113"/>
    <w:rsid w:val="00A93620"/>
    <w:rsid w:val="00A9452B"/>
    <w:rsid w:val="00A95CDE"/>
    <w:rsid w:val="00A969A2"/>
    <w:rsid w:val="00A96D9A"/>
    <w:rsid w:val="00A96F65"/>
    <w:rsid w:val="00AA020F"/>
    <w:rsid w:val="00AA0FD7"/>
    <w:rsid w:val="00AA1323"/>
    <w:rsid w:val="00AA53BE"/>
    <w:rsid w:val="00AA6A16"/>
    <w:rsid w:val="00AA7581"/>
    <w:rsid w:val="00AA7CFB"/>
    <w:rsid w:val="00AB03EC"/>
    <w:rsid w:val="00AB0F44"/>
    <w:rsid w:val="00AB2683"/>
    <w:rsid w:val="00AB5A7B"/>
    <w:rsid w:val="00AB5C02"/>
    <w:rsid w:val="00AB769B"/>
    <w:rsid w:val="00AC0B64"/>
    <w:rsid w:val="00AC19F2"/>
    <w:rsid w:val="00AC2DB9"/>
    <w:rsid w:val="00AC356A"/>
    <w:rsid w:val="00AC4B4F"/>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38E"/>
    <w:rsid w:val="00AE46B7"/>
    <w:rsid w:val="00AE67D8"/>
    <w:rsid w:val="00AE6CD9"/>
    <w:rsid w:val="00AF0323"/>
    <w:rsid w:val="00AF08F4"/>
    <w:rsid w:val="00AF21B1"/>
    <w:rsid w:val="00AF2C49"/>
    <w:rsid w:val="00AF3E41"/>
    <w:rsid w:val="00AF4B2B"/>
    <w:rsid w:val="00AF55DA"/>
    <w:rsid w:val="00AF77F3"/>
    <w:rsid w:val="00B00558"/>
    <w:rsid w:val="00B00AB0"/>
    <w:rsid w:val="00B01CD7"/>
    <w:rsid w:val="00B02CA8"/>
    <w:rsid w:val="00B0430A"/>
    <w:rsid w:val="00B04DDE"/>
    <w:rsid w:val="00B05448"/>
    <w:rsid w:val="00B05A91"/>
    <w:rsid w:val="00B06A15"/>
    <w:rsid w:val="00B07038"/>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782"/>
    <w:rsid w:val="00B30B4C"/>
    <w:rsid w:val="00B339F1"/>
    <w:rsid w:val="00B3447F"/>
    <w:rsid w:val="00B34FBE"/>
    <w:rsid w:val="00B35CB6"/>
    <w:rsid w:val="00B41A6F"/>
    <w:rsid w:val="00B44254"/>
    <w:rsid w:val="00B44779"/>
    <w:rsid w:val="00B45BA5"/>
    <w:rsid w:val="00B45CB6"/>
    <w:rsid w:val="00B516A3"/>
    <w:rsid w:val="00B52303"/>
    <w:rsid w:val="00B56A04"/>
    <w:rsid w:val="00B60BDB"/>
    <w:rsid w:val="00B60EB3"/>
    <w:rsid w:val="00B6449A"/>
    <w:rsid w:val="00B65845"/>
    <w:rsid w:val="00B66923"/>
    <w:rsid w:val="00B7124B"/>
    <w:rsid w:val="00B7165E"/>
    <w:rsid w:val="00B73D8C"/>
    <w:rsid w:val="00B740C2"/>
    <w:rsid w:val="00B84721"/>
    <w:rsid w:val="00B86C0A"/>
    <w:rsid w:val="00B87595"/>
    <w:rsid w:val="00B92159"/>
    <w:rsid w:val="00B9430A"/>
    <w:rsid w:val="00B947AA"/>
    <w:rsid w:val="00B97729"/>
    <w:rsid w:val="00BA2D82"/>
    <w:rsid w:val="00BA4165"/>
    <w:rsid w:val="00BA438C"/>
    <w:rsid w:val="00BA4944"/>
    <w:rsid w:val="00BA616A"/>
    <w:rsid w:val="00BA7F22"/>
    <w:rsid w:val="00BB1959"/>
    <w:rsid w:val="00BB2131"/>
    <w:rsid w:val="00BB47B0"/>
    <w:rsid w:val="00BB496F"/>
    <w:rsid w:val="00BB6C61"/>
    <w:rsid w:val="00BB787A"/>
    <w:rsid w:val="00BC1C5A"/>
    <w:rsid w:val="00BD16C6"/>
    <w:rsid w:val="00BD1718"/>
    <w:rsid w:val="00BD17EE"/>
    <w:rsid w:val="00BD4EED"/>
    <w:rsid w:val="00BD6BA2"/>
    <w:rsid w:val="00BD6F31"/>
    <w:rsid w:val="00BD7D65"/>
    <w:rsid w:val="00BE05AC"/>
    <w:rsid w:val="00BE0B47"/>
    <w:rsid w:val="00BE1B1E"/>
    <w:rsid w:val="00BE2145"/>
    <w:rsid w:val="00BE2A37"/>
    <w:rsid w:val="00BE3047"/>
    <w:rsid w:val="00BE3085"/>
    <w:rsid w:val="00BE36E8"/>
    <w:rsid w:val="00BE7D0B"/>
    <w:rsid w:val="00BF1C1A"/>
    <w:rsid w:val="00BF29F5"/>
    <w:rsid w:val="00BF3055"/>
    <w:rsid w:val="00BF6428"/>
    <w:rsid w:val="00BF71D3"/>
    <w:rsid w:val="00BF71E6"/>
    <w:rsid w:val="00C00870"/>
    <w:rsid w:val="00C01321"/>
    <w:rsid w:val="00C0312C"/>
    <w:rsid w:val="00C04164"/>
    <w:rsid w:val="00C04FE9"/>
    <w:rsid w:val="00C0680F"/>
    <w:rsid w:val="00C0721E"/>
    <w:rsid w:val="00C119C9"/>
    <w:rsid w:val="00C12DD6"/>
    <w:rsid w:val="00C13F9A"/>
    <w:rsid w:val="00C14F59"/>
    <w:rsid w:val="00C2323E"/>
    <w:rsid w:val="00C25104"/>
    <w:rsid w:val="00C27889"/>
    <w:rsid w:val="00C31DBE"/>
    <w:rsid w:val="00C32104"/>
    <w:rsid w:val="00C332CD"/>
    <w:rsid w:val="00C33BFF"/>
    <w:rsid w:val="00C4055D"/>
    <w:rsid w:val="00C4675F"/>
    <w:rsid w:val="00C479BF"/>
    <w:rsid w:val="00C50073"/>
    <w:rsid w:val="00C55E75"/>
    <w:rsid w:val="00C57BE4"/>
    <w:rsid w:val="00C57E1E"/>
    <w:rsid w:val="00C6072A"/>
    <w:rsid w:val="00C6189E"/>
    <w:rsid w:val="00C6229B"/>
    <w:rsid w:val="00C6242E"/>
    <w:rsid w:val="00C62BF0"/>
    <w:rsid w:val="00C62F70"/>
    <w:rsid w:val="00C7380B"/>
    <w:rsid w:val="00C741FB"/>
    <w:rsid w:val="00C75A2A"/>
    <w:rsid w:val="00C769BD"/>
    <w:rsid w:val="00C775AC"/>
    <w:rsid w:val="00C80AE4"/>
    <w:rsid w:val="00C81C44"/>
    <w:rsid w:val="00C85E2E"/>
    <w:rsid w:val="00C8656D"/>
    <w:rsid w:val="00C866C8"/>
    <w:rsid w:val="00C87AC1"/>
    <w:rsid w:val="00C87AEC"/>
    <w:rsid w:val="00C87B05"/>
    <w:rsid w:val="00C87C9E"/>
    <w:rsid w:val="00C916AB"/>
    <w:rsid w:val="00C933DA"/>
    <w:rsid w:val="00C94021"/>
    <w:rsid w:val="00C94FC9"/>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508A"/>
    <w:rsid w:val="00CD56FD"/>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350"/>
    <w:rsid w:val="00D034E5"/>
    <w:rsid w:val="00D03E76"/>
    <w:rsid w:val="00D06FB0"/>
    <w:rsid w:val="00D12878"/>
    <w:rsid w:val="00D1466A"/>
    <w:rsid w:val="00D15796"/>
    <w:rsid w:val="00D15F89"/>
    <w:rsid w:val="00D17781"/>
    <w:rsid w:val="00D17D1F"/>
    <w:rsid w:val="00D21AF6"/>
    <w:rsid w:val="00D23F6D"/>
    <w:rsid w:val="00D26852"/>
    <w:rsid w:val="00D26A1B"/>
    <w:rsid w:val="00D27DE9"/>
    <w:rsid w:val="00D3171C"/>
    <w:rsid w:val="00D31D5F"/>
    <w:rsid w:val="00D3321F"/>
    <w:rsid w:val="00D3463C"/>
    <w:rsid w:val="00D401FC"/>
    <w:rsid w:val="00D41DDE"/>
    <w:rsid w:val="00D42784"/>
    <w:rsid w:val="00D448AF"/>
    <w:rsid w:val="00D461CE"/>
    <w:rsid w:val="00D50BCA"/>
    <w:rsid w:val="00D51007"/>
    <w:rsid w:val="00D526B1"/>
    <w:rsid w:val="00D53A89"/>
    <w:rsid w:val="00D541BF"/>
    <w:rsid w:val="00D55794"/>
    <w:rsid w:val="00D56D5D"/>
    <w:rsid w:val="00D578AB"/>
    <w:rsid w:val="00D60487"/>
    <w:rsid w:val="00D61DCC"/>
    <w:rsid w:val="00D62065"/>
    <w:rsid w:val="00D6320F"/>
    <w:rsid w:val="00D6442E"/>
    <w:rsid w:val="00D65D66"/>
    <w:rsid w:val="00D66222"/>
    <w:rsid w:val="00D6750A"/>
    <w:rsid w:val="00D67F5A"/>
    <w:rsid w:val="00D77823"/>
    <w:rsid w:val="00D82FD0"/>
    <w:rsid w:val="00D84435"/>
    <w:rsid w:val="00D85469"/>
    <w:rsid w:val="00D8617F"/>
    <w:rsid w:val="00D86575"/>
    <w:rsid w:val="00D86AFF"/>
    <w:rsid w:val="00D94016"/>
    <w:rsid w:val="00D97F66"/>
    <w:rsid w:val="00DA0155"/>
    <w:rsid w:val="00DA092B"/>
    <w:rsid w:val="00DA2A6C"/>
    <w:rsid w:val="00DA32AD"/>
    <w:rsid w:val="00DA62C1"/>
    <w:rsid w:val="00DB25E9"/>
    <w:rsid w:val="00DB4A17"/>
    <w:rsid w:val="00DB52F7"/>
    <w:rsid w:val="00DC52B4"/>
    <w:rsid w:val="00DC5CD8"/>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BA6"/>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0B4"/>
    <w:rsid w:val="00E47421"/>
    <w:rsid w:val="00E4787B"/>
    <w:rsid w:val="00E50EA7"/>
    <w:rsid w:val="00E51F36"/>
    <w:rsid w:val="00E528AB"/>
    <w:rsid w:val="00E52969"/>
    <w:rsid w:val="00E55D32"/>
    <w:rsid w:val="00E57B60"/>
    <w:rsid w:val="00E6187C"/>
    <w:rsid w:val="00E63D11"/>
    <w:rsid w:val="00E6603B"/>
    <w:rsid w:val="00E66393"/>
    <w:rsid w:val="00E66F70"/>
    <w:rsid w:val="00E67167"/>
    <w:rsid w:val="00E74519"/>
    <w:rsid w:val="00E7492F"/>
    <w:rsid w:val="00E75F46"/>
    <w:rsid w:val="00E8023B"/>
    <w:rsid w:val="00E81984"/>
    <w:rsid w:val="00E84262"/>
    <w:rsid w:val="00E8655C"/>
    <w:rsid w:val="00E87DFF"/>
    <w:rsid w:val="00E92741"/>
    <w:rsid w:val="00E93329"/>
    <w:rsid w:val="00E93D2F"/>
    <w:rsid w:val="00E94930"/>
    <w:rsid w:val="00E94F62"/>
    <w:rsid w:val="00E977E8"/>
    <w:rsid w:val="00EA027B"/>
    <w:rsid w:val="00EA0591"/>
    <w:rsid w:val="00EA1102"/>
    <w:rsid w:val="00EA23BF"/>
    <w:rsid w:val="00EA247E"/>
    <w:rsid w:val="00EA448B"/>
    <w:rsid w:val="00EA49FB"/>
    <w:rsid w:val="00EA74D2"/>
    <w:rsid w:val="00EB1DFA"/>
    <w:rsid w:val="00EB2085"/>
    <w:rsid w:val="00EB30EB"/>
    <w:rsid w:val="00EB3A76"/>
    <w:rsid w:val="00EB6B7F"/>
    <w:rsid w:val="00EC08B9"/>
    <w:rsid w:val="00EC53AE"/>
    <w:rsid w:val="00EC5CB9"/>
    <w:rsid w:val="00EC75B4"/>
    <w:rsid w:val="00ED319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1FD2"/>
    <w:rsid w:val="00F222D0"/>
    <w:rsid w:val="00F27741"/>
    <w:rsid w:val="00F279A5"/>
    <w:rsid w:val="00F32FBB"/>
    <w:rsid w:val="00F35AE8"/>
    <w:rsid w:val="00F36667"/>
    <w:rsid w:val="00F36BAC"/>
    <w:rsid w:val="00F425C0"/>
    <w:rsid w:val="00F4455B"/>
    <w:rsid w:val="00F45404"/>
    <w:rsid w:val="00F46457"/>
    <w:rsid w:val="00F53031"/>
    <w:rsid w:val="00F544F3"/>
    <w:rsid w:val="00F609C0"/>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3259"/>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1785"/>
    <w:rsid w:val="00FE228B"/>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C290"/>
  <w15:docId w15:val="{9D738455-5915-4D0E-8137-1513490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link w:val="af3"/>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4">
    <w:name w:val="Тескт"/>
    <w:basedOn w:val="a"/>
    <w:rsid w:val="00D86AFF"/>
    <w:pPr>
      <w:spacing w:line="360" w:lineRule="auto"/>
      <w:ind w:firstLine="720"/>
      <w:jc w:val="both"/>
    </w:pPr>
    <w:rPr>
      <w:sz w:val="24"/>
      <w:szCs w:val="24"/>
    </w:rPr>
  </w:style>
  <w:style w:type="character" w:customStyle="1" w:styleId="af5">
    <w:name w:val="Обычный в таблице Знак Знак"/>
    <w:basedOn w:val="a1"/>
    <w:rsid w:val="00D86AFF"/>
    <w:rPr>
      <w:sz w:val="24"/>
      <w:szCs w:val="24"/>
      <w:lang w:val="ru-RU" w:eastAsia="ru-RU" w:bidi="ar-SA"/>
    </w:rPr>
  </w:style>
  <w:style w:type="paragraph" w:customStyle="1" w:styleId="af6">
    <w:name w:val="Заголовок главы"/>
    <w:basedOn w:val="a"/>
    <w:link w:val="af7"/>
    <w:rsid w:val="00D86AFF"/>
    <w:pPr>
      <w:spacing w:line="360" w:lineRule="auto"/>
      <w:ind w:firstLine="709"/>
      <w:jc w:val="center"/>
    </w:pPr>
    <w:rPr>
      <w:caps/>
      <w:sz w:val="24"/>
      <w:szCs w:val="24"/>
    </w:rPr>
  </w:style>
  <w:style w:type="character" w:customStyle="1" w:styleId="af7">
    <w:name w:val="Заголовок главы Знак"/>
    <w:basedOn w:val="a1"/>
    <w:link w:val="af6"/>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8">
    <w:name w:val="Обычный в таблице"/>
    <w:basedOn w:val="a"/>
    <w:link w:val="af9"/>
    <w:rsid w:val="00D86AFF"/>
    <w:pPr>
      <w:jc w:val="center"/>
    </w:pPr>
    <w:rPr>
      <w:sz w:val="24"/>
      <w:szCs w:val="24"/>
    </w:rPr>
  </w:style>
  <w:style w:type="character" w:customStyle="1" w:styleId="af9">
    <w:name w:val="Обычный в таблице Знак"/>
    <w:basedOn w:val="a1"/>
    <w:link w:val="af8"/>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a">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b">
    <w:name w:val="Подчеркнутый Знак"/>
    <w:basedOn w:val="16"/>
    <w:rsid w:val="00D86AFF"/>
    <w:rPr>
      <w:sz w:val="24"/>
      <w:szCs w:val="24"/>
      <w:u w:val="single"/>
      <w:lang w:val="ru-RU" w:eastAsia="ar-SA" w:bidi="ar-SA"/>
    </w:rPr>
  </w:style>
  <w:style w:type="character" w:customStyle="1" w:styleId="afc">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d">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e">
    <w:name w:val="Emphasis"/>
    <w:basedOn w:val="16"/>
    <w:qFormat/>
    <w:rsid w:val="00D86AFF"/>
    <w:rPr>
      <w:rFonts w:ascii="Arial Black" w:hAnsi="Arial Black" w:cs="Arial Black"/>
      <w:spacing w:val="-4"/>
      <w:sz w:val="18"/>
      <w:szCs w:val="18"/>
    </w:rPr>
  </w:style>
  <w:style w:type="character" w:customStyle="1" w:styleId="aff">
    <w:name w:val="Вступление"/>
    <w:rsid w:val="00D86AFF"/>
    <w:rPr>
      <w:rFonts w:ascii="Arial Black" w:hAnsi="Arial Black" w:cs="Arial Black"/>
      <w:spacing w:val="-4"/>
      <w:sz w:val="18"/>
      <w:szCs w:val="18"/>
    </w:rPr>
  </w:style>
  <w:style w:type="character" w:customStyle="1" w:styleId="aff0">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1">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2">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3">
    <w:name w:val="Знак Знак Знак Знак"/>
    <w:basedOn w:val="16"/>
    <w:rsid w:val="00D86AFF"/>
    <w:rPr>
      <w:sz w:val="24"/>
      <w:szCs w:val="24"/>
      <w:lang w:val="ru-RU" w:eastAsia="ar-SA" w:bidi="ar-SA"/>
    </w:rPr>
  </w:style>
  <w:style w:type="character" w:customStyle="1" w:styleId="aff4">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5">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6"/>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a"/>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uiPriority w:val="99"/>
    <w:locked/>
    <w:rsid w:val="00BE2A37"/>
    <w:rPr>
      <w:rFonts w:ascii="Arial" w:hAnsi="Arial" w:cs="Arial"/>
    </w:rPr>
  </w:style>
  <w:style w:type="character" w:customStyle="1" w:styleId="ConsPlusTitle0">
    <w:name w:val="ConsPlusTitle Знак"/>
    <w:link w:val="ConsPlusTitle"/>
    <w:uiPriority w:val="99"/>
    <w:locked/>
    <w:rsid w:val="000A0873"/>
    <w:rPr>
      <w:rFonts w:ascii="Arial" w:hAnsi="Arial" w:cs="Arial"/>
      <w:b/>
      <w:bCs/>
    </w:rPr>
  </w:style>
  <w:style w:type="paragraph" w:customStyle="1" w:styleId="text3cl">
    <w:name w:val="text3cl"/>
    <w:basedOn w:val="a"/>
    <w:rsid w:val="000A0873"/>
    <w:pPr>
      <w:spacing w:before="100" w:beforeAutospacing="1" w:after="100" w:afterAutospacing="1"/>
    </w:pPr>
    <w:rPr>
      <w:sz w:val="24"/>
      <w:szCs w:val="24"/>
    </w:rPr>
  </w:style>
  <w:style w:type="character" w:customStyle="1" w:styleId="af3">
    <w:name w:val="Основной текст_"/>
    <w:basedOn w:val="a1"/>
    <w:link w:val="13"/>
    <w:rsid w:val="00B7124B"/>
    <w:rPr>
      <w:rFonts w:ascii="a_Timer" w:hAnsi="a_Timer"/>
      <w:sz w:val="28"/>
    </w:rPr>
  </w:style>
  <w:style w:type="character" w:styleId="affffffc">
    <w:name w:val="annotation reference"/>
    <w:basedOn w:val="a1"/>
    <w:semiHidden/>
    <w:unhideWhenUsed/>
    <w:rsid w:val="00925D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198974899">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839526">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00773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C882-FAA4-4C07-B94D-2AEA6937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Фуртуна Денис Михайлович</cp:lastModifiedBy>
  <cp:revision>7</cp:revision>
  <cp:lastPrinted>2017-11-14T04:00:00Z</cp:lastPrinted>
  <dcterms:created xsi:type="dcterms:W3CDTF">2024-05-07T10:43:00Z</dcterms:created>
  <dcterms:modified xsi:type="dcterms:W3CDTF">2024-05-08T05:44:00Z</dcterms:modified>
</cp:coreProperties>
</file>